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4" w:rsidRDefault="00FA4261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FA4261">
        <w:rPr>
          <w:rFonts w:ascii="華康標楷體(P)" w:eastAsia="華康標楷體(P)" w:hint="eastAsia"/>
          <w:b/>
          <w:sz w:val="32"/>
          <w:szCs w:val="32"/>
          <w:u w:val="single"/>
        </w:rPr>
        <w:t>土壤與水工程國際碩士學位學程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="008B7197"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8B7197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tbl>
      <w:tblPr>
        <w:tblW w:w="138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265"/>
        <w:gridCol w:w="3904"/>
        <w:gridCol w:w="3190"/>
      </w:tblGrid>
      <w:tr w:rsidR="008B7197" w:rsidRPr="00CC0BE3" w:rsidTr="009F74B8">
        <w:trPr>
          <w:trHeight w:val="20"/>
          <w:tblHeader/>
        </w:trPr>
        <w:tc>
          <w:tcPr>
            <w:tcW w:w="3441" w:type="dxa"/>
            <w:shd w:val="clear" w:color="auto" w:fill="FFCC99"/>
          </w:tcPr>
          <w:p w:rsidR="008B7197" w:rsidRPr="00CC0BE3" w:rsidRDefault="009D78E9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</w:p>
        </w:tc>
        <w:tc>
          <w:tcPr>
            <w:tcW w:w="3904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3190" w:type="dxa"/>
            <w:shd w:val="clear" w:color="auto" w:fill="FFCC99"/>
          </w:tcPr>
          <w:p w:rsidR="008B7197" w:rsidRPr="00CC0BE3" w:rsidRDefault="008B7197" w:rsidP="00D20D8F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8B7197" w:rsidRPr="00CC0BE3" w:rsidRDefault="008B7197" w:rsidP="00D20D8F">
            <w:pPr>
              <w:tabs>
                <w:tab w:val="left" w:pos="1080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8B7197" w:rsidRPr="00CC0BE3" w:rsidTr="00186263">
        <w:trPr>
          <w:trHeight w:val="20"/>
        </w:trPr>
        <w:tc>
          <w:tcPr>
            <w:tcW w:w="3441" w:type="dxa"/>
          </w:tcPr>
          <w:p w:rsidR="00FA4261" w:rsidRPr="00FA4261" w:rsidRDefault="00FA4261" w:rsidP="00FA4261">
            <w:pPr>
              <w:snapToGrid w:val="0"/>
              <w:jc w:val="both"/>
              <w:rPr>
                <w:rFonts w:eastAsia="標楷體"/>
              </w:rPr>
            </w:pPr>
            <w:r w:rsidRPr="00FA4261">
              <w:rPr>
                <w:rFonts w:eastAsia="標楷體" w:hint="eastAsia"/>
              </w:rPr>
              <w:t>1.</w:t>
            </w:r>
            <w:r w:rsidRPr="00FA4261">
              <w:rPr>
                <w:rFonts w:eastAsia="標楷體" w:hint="eastAsia"/>
              </w:rPr>
              <w:tab/>
            </w:r>
            <w:r w:rsidRPr="00FA4261">
              <w:rPr>
                <w:rFonts w:eastAsia="標楷體" w:hint="eastAsia"/>
              </w:rPr>
              <w:t>研習水土相關專業知識與學習新知</w:t>
            </w:r>
          </w:p>
          <w:p w:rsidR="008B7197" w:rsidRPr="00CC0BE3" w:rsidRDefault="00FA4261" w:rsidP="00FA4261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FA4261">
              <w:rPr>
                <w:rFonts w:eastAsia="標楷體"/>
              </w:rPr>
              <w:t>Study related to soil and water engineering professional knowledge and learning</w:t>
            </w:r>
            <w:r w:rsidRPr="00FA4261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3265" w:type="dxa"/>
          </w:tcPr>
          <w:p w:rsidR="008B7197" w:rsidRPr="005D6186" w:rsidRDefault="008B7197" w:rsidP="005D618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  <w:r w:rsidR="005D6186" w:rsidRPr="00FA4261">
              <w:rPr>
                <w:rFonts w:eastAsia="標楷體" w:hint="eastAsia"/>
              </w:rPr>
              <w:t xml:space="preserve"> </w:t>
            </w:r>
            <w:r w:rsidR="005D6186" w:rsidRPr="00FA4261">
              <w:rPr>
                <w:rFonts w:eastAsia="標楷體" w:hint="eastAsia"/>
              </w:rPr>
              <w:t>學習</w:t>
            </w:r>
            <w:r w:rsidR="00FA4261" w:rsidRPr="00FA4261">
              <w:rPr>
                <w:rFonts w:eastAsia="標楷體" w:hint="eastAsia"/>
                <w:color w:val="000000"/>
              </w:rPr>
              <w:t>水土相關專業知識</w:t>
            </w:r>
            <w:r w:rsidR="005D6186" w:rsidRPr="00FA4261">
              <w:rPr>
                <w:rFonts w:eastAsia="標楷體" w:hint="eastAsia"/>
              </w:rPr>
              <w:t>與學習新知</w:t>
            </w:r>
          </w:p>
        </w:tc>
        <w:tc>
          <w:tcPr>
            <w:tcW w:w="3904" w:type="dxa"/>
          </w:tcPr>
          <w:p w:rsidR="008B7197" w:rsidRDefault="008B7197" w:rsidP="00D20D8F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  <w:r w:rsidR="00FA4261">
              <w:rPr>
                <w:rFonts w:hint="eastAsia"/>
              </w:rPr>
              <w:t xml:space="preserve"> </w:t>
            </w:r>
            <w:r w:rsidR="00FA4261" w:rsidRPr="00FA4261">
              <w:rPr>
                <w:rFonts w:ascii="Times New Roman" w:eastAsia="標楷體" w:hAnsi="標楷體" w:hint="eastAsia"/>
                <w:sz w:val="24"/>
                <w:szCs w:val="24"/>
              </w:rPr>
              <w:t>碩士論文</w:t>
            </w:r>
            <w:r w:rsidR="00FA4261" w:rsidRPr="00FA4261">
              <w:rPr>
                <w:rFonts w:ascii="Times New Roman" w:eastAsia="標楷體" w:hAnsi="標楷體" w:hint="eastAsia"/>
                <w:sz w:val="24"/>
                <w:szCs w:val="24"/>
              </w:rPr>
              <w:t xml:space="preserve"> Thesis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(2)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(1)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(2)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(4)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(3)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(5)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土壤力學行為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Behavior of Soil Mechanics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(6)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土壤沖蝕</w:t>
            </w:r>
            <w:r w:rsidRPr="00FA4261">
              <w:rPr>
                <w:rFonts w:ascii="Times New Roman" w:eastAsia="標楷體" w:hAnsi="標楷體"/>
                <w:sz w:val="24"/>
                <w:szCs w:val="24"/>
              </w:rPr>
              <w:t>Soil Erosion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(7)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地理資訊系統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Geographic Information System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(8)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輸砂研究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Sediment transport Study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lastRenderedPageBreak/>
              <w:t xml:space="preserve">(9)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統計水文學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Statistical Hydrology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(10)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作物需水量專題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Special Topic on Crop Water Requirement</w:t>
            </w:r>
          </w:p>
          <w:p w:rsidR="00FA4261" w:rsidRP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(11)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排水專題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Special Topic on Drainage</w:t>
            </w:r>
          </w:p>
          <w:p w:rsidR="00FA4261" w:rsidRPr="008D3CFB" w:rsidRDefault="00FA4261" w:rsidP="00FA4261">
            <w:pPr>
              <w:spacing w:line="0" w:lineRule="atLeast"/>
              <w:ind w:leftChars="43" w:left="10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</w:rPr>
              <w:t xml:space="preserve">(12) </w:t>
            </w:r>
            <w:r w:rsidRPr="008D3CFB">
              <w:rPr>
                <w:rFonts w:ascii="標楷體" w:eastAsia="標楷體" w:hAnsi="標楷體" w:hint="eastAsia"/>
                <w:sz w:val="28"/>
              </w:rPr>
              <w:t>灌溉專題</w:t>
            </w:r>
          </w:p>
          <w:p w:rsidR="00FA4261" w:rsidRDefault="00FA4261" w:rsidP="00FA4261">
            <w:pPr>
              <w:pStyle w:val="a9"/>
              <w:spacing w:before="40" w:after="20"/>
              <w:rPr>
                <w:rFonts w:ascii="Times New Roman" w:eastAsia="標楷體"/>
                <w:sz w:val="28"/>
              </w:rPr>
            </w:pPr>
            <w:r w:rsidRPr="008D3CFB">
              <w:rPr>
                <w:rFonts w:ascii="Times New Roman" w:eastAsia="標楷體"/>
                <w:sz w:val="28"/>
              </w:rPr>
              <w:t>Special Topic on Irrigation</w:t>
            </w:r>
          </w:p>
          <w:p w:rsidR="005D6186" w:rsidRP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(13)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最佳化應用</w:t>
            </w:r>
          </w:p>
          <w:p w:rsidR="00FA4261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Optimization Application</w:t>
            </w:r>
          </w:p>
          <w:p w:rsidR="00497EBE" w:rsidRPr="00186263" w:rsidRDefault="00497EBE" w:rsidP="00497EBE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(14)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(1)</w:t>
            </w:r>
          </w:p>
          <w:p w:rsidR="00497EBE" w:rsidRDefault="00497EBE" w:rsidP="00497EBE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Study(1)</w:t>
            </w:r>
          </w:p>
          <w:p w:rsidR="00497EBE" w:rsidRPr="00186263" w:rsidRDefault="00497EBE" w:rsidP="00497EBE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(15)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(2)</w:t>
            </w:r>
          </w:p>
          <w:p w:rsidR="00497EBE" w:rsidRPr="00497EBE" w:rsidRDefault="00497EBE" w:rsidP="00497EBE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Study(2)</w:t>
            </w:r>
          </w:p>
          <w:p w:rsidR="005D6186" w:rsidRP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</w:t>
            </w:r>
            <w:r w:rsidR="00497EBE">
              <w:rPr>
                <w:rFonts w:ascii="Times New Roman" w:eastAsia="標楷體" w:hAnsi="標楷體" w:hint="eastAsia"/>
                <w:sz w:val="24"/>
                <w:szCs w:val="24"/>
              </w:rPr>
              <w:t>6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水土保持特論</w:t>
            </w:r>
          </w:p>
          <w:p w:rsid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Special Topics on Soil and Water Conservation</w:t>
            </w:r>
          </w:p>
          <w:p w:rsidR="005D6186" w:rsidRP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</w:t>
            </w:r>
            <w:r w:rsidR="00497EBE">
              <w:rPr>
                <w:rFonts w:ascii="Times New Roman" w:eastAsia="標楷體" w:hAnsi="標楷體" w:hint="eastAsia"/>
                <w:sz w:val="24"/>
                <w:szCs w:val="24"/>
              </w:rPr>
              <w:t>7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田間灌溉實習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</w:p>
          <w:p w:rsid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lastRenderedPageBreak/>
              <w:t>Field Irrigation Practice(1)</w:t>
            </w:r>
          </w:p>
          <w:p w:rsidR="005D6186" w:rsidRP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</w:t>
            </w:r>
            <w:r w:rsidR="00497EBE">
              <w:rPr>
                <w:rFonts w:ascii="Times New Roman" w:eastAsia="標楷體" w:hAnsi="標楷體" w:hint="eastAsia"/>
                <w:sz w:val="24"/>
                <w:szCs w:val="24"/>
              </w:rPr>
              <w:t>8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田間灌溉實習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</w:p>
          <w:p w:rsidR="008B7197" w:rsidRPr="005D6186" w:rsidRDefault="005D6186" w:rsidP="005D6186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Field Irrigation Practice(2)</w:t>
            </w: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ind w:leftChars="58" w:left="293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5D6186" w:rsidRPr="00CC0BE3" w:rsidTr="00186263">
        <w:trPr>
          <w:trHeight w:val="20"/>
        </w:trPr>
        <w:tc>
          <w:tcPr>
            <w:tcW w:w="3441" w:type="dxa"/>
          </w:tcPr>
          <w:p w:rsidR="005D6186" w:rsidRPr="005D6186" w:rsidRDefault="005D6186" w:rsidP="00754D2B">
            <w:pPr>
              <w:spacing w:line="0" w:lineRule="atLeast"/>
              <w:rPr>
                <w:rFonts w:eastAsia="標楷體"/>
              </w:rPr>
            </w:pPr>
            <w:r w:rsidRPr="005D6186">
              <w:rPr>
                <w:rFonts w:eastAsia="標楷體"/>
              </w:rPr>
              <w:lastRenderedPageBreak/>
              <w:t>2.</w:t>
            </w:r>
            <w:r w:rsidRPr="005D6186">
              <w:rPr>
                <w:rFonts w:eastAsia="標楷體"/>
              </w:rPr>
              <w:tab/>
            </w:r>
            <w:r w:rsidRPr="005D6186">
              <w:rPr>
                <w:rFonts w:eastAsia="標楷體"/>
              </w:rPr>
              <w:t>學習水土災害相關課程與實務應用</w:t>
            </w:r>
          </w:p>
          <w:p w:rsidR="005D6186" w:rsidRDefault="005D6186" w:rsidP="00754D2B">
            <w:pPr>
              <w:snapToGrid w:val="0"/>
              <w:jc w:val="both"/>
              <w:rPr>
                <w:rFonts w:eastAsia="標楷體"/>
              </w:rPr>
            </w:pPr>
            <w:r w:rsidRPr="005D6186">
              <w:rPr>
                <w:rFonts w:eastAsia="標楷體"/>
              </w:rPr>
              <w:t>Learning courses of Soil and Water Disaster and practice application</w:t>
            </w:r>
          </w:p>
        </w:tc>
        <w:tc>
          <w:tcPr>
            <w:tcW w:w="3265" w:type="dxa"/>
          </w:tcPr>
          <w:p w:rsidR="005D6186" w:rsidRPr="005D6186" w:rsidRDefault="005D6186" w:rsidP="005D618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(2) </w:t>
            </w:r>
            <w:r w:rsidRPr="005D6186">
              <w:rPr>
                <w:rFonts w:eastAsia="標楷體"/>
              </w:rPr>
              <w:t>學習水土災害相關</w:t>
            </w:r>
            <w:r>
              <w:rPr>
                <w:rFonts w:eastAsia="標楷體" w:hint="eastAsia"/>
              </w:rPr>
              <w:t>知識</w:t>
            </w:r>
            <w:r w:rsidRPr="005D6186">
              <w:rPr>
                <w:rFonts w:eastAsia="標楷體"/>
              </w:rPr>
              <w:t>與實務應用</w:t>
            </w:r>
          </w:p>
        </w:tc>
        <w:tc>
          <w:tcPr>
            <w:tcW w:w="3904" w:type="dxa"/>
          </w:tcPr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碩士論文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 xml:space="preserve"> Thesis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(2)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(1)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(2)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(4)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(3)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(5)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土壤力學行為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Behavior of Soil Mechanics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(6)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土壤沖蝕</w:t>
            </w:r>
            <w:r w:rsidRPr="00FA4261">
              <w:rPr>
                <w:rFonts w:ascii="Times New Roman" w:eastAsia="標楷體" w:hAnsi="標楷體"/>
                <w:sz w:val="24"/>
                <w:szCs w:val="24"/>
              </w:rPr>
              <w:t>Soil Erosion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(7)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地理資訊系統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Geographic Information System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(8)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輸砂研究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lastRenderedPageBreak/>
              <w:t>Sediment transport Study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(9)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統計水文學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Statistical Hydrology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(10)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作物需水量專題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Special Topic on Crop Water Requirement</w:t>
            </w:r>
          </w:p>
          <w:p w:rsidR="005D6186" w:rsidRPr="00FA4261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(11)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排水專題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Special Topic on Drainage</w:t>
            </w:r>
          </w:p>
          <w:p w:rsidR="005D6186" w:rsidRPr="008D3CFB" w:rsidRDefault="005D6186" w:rsidP="00754D2B">
            <w:pPr>
              <w:spacing w:line="0" w:lineRule="atLeast"/>
              <w:ind w:leftChars="43" w:left="10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</w:rPr>
              <w:t xml:space="preserve">(12) </w:t>
            </w:r>
            <w:r w:rsidRPr="008D3CFB">
              <w:rPr>
                <w:rFonts w:ascii="標楷體" w:eastAsia="標楷體" w:hAnsi="標楷體" w:hint="eastAsia"/>
                <w:sz w:val="28"/>
              </w:rPr>
              <w:t>灌溉專題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/>
                <w:sz w:val="28"/>
              </w:rPr>
            </w:pPr>
            <w:r w:rsidRPr="008D3CFB">
              <w:rPr>
                <w:rFonts w:ascii="Times New Roman" w:eastAsia="標楷體"/>
                <w:sz w:val="28"/>
              </w:rPr>
              <w:t>Special Topic on Irrigation</w:t>
            </w:r>
          </w:p>
          <w:p w:rsidR="005D6186" w:rsidRP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(13)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最佳化應用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Optimization Application</w:t>
            </w:r>
          </w:p>
          <w:p w:rsidR="005D6186" w:rsidRP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(14)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水土保持特論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Special Topics on Soil and Water Conservation</w:t>
            </w:r>
          </w:p>
          <w:p w:rsidR="005D6186" w:rsidRP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(15)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田間灌溉實習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Field Irrigation Practice(1)</w:t>
            </w:r>
          </w:p>
          <w:p w:rsidR="005D6186" w:rsidRP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(16) 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田間灌溉實習</w:t>
            </w:r>
            <w:r w:rsidRPr="005D6186"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</w:p>
          <w:p w:rsidR="005D6186" w:rsidRDefault="005D6186" w:rsidP="00754D2B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5D6186">
              <w:rPr>
                <w:rFonts w:ascii="Times New Roman" w:eastAsia="標楷體" w:hAnsi="標楷體"/>
                <w:sz w:val="24"/>
                <w:szCs w:val="24"/>
              </w:rPr>
              <w:t>Field Irrigation Practice(2)</w:t>
            </w:r>
          </w:p>
        </w:tc>
        <w:tc>
          <w:tcPr>
            <w:tcW w:w="3190" w:type="dxa"/>
          </w:tcPr>
          <w:p w:rsidR="005D6186" w:rsidRPr="00CC0BE3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5D6186" w:rsidRPr="00CC0BE3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5D6186" w:rsidRPr="00CC0BE3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5D6186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5D6186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5D6186" w:rsidRPr="00CC0BE3" w:rsidRDefault="005D6186" w:rsidP="00754D2B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  <w:tr w:rsidR="005D6186" w:rsidRPr="00CC0BE3" w:rsidTr="00186263">
        <w:trPr>
          <w:trHeight w:val="20"/>
        </w:trPr>
        <w:tc>
          <w:tcPr>
            <w:tcW w:w="3441" w:type="dxa"/>
          </w:tcPr>
          <w:p w:rsidR="005D6186" w:rsidRPr="005D6186" w:rsidRDefault="005D6186" w:rsidP="005D6186">
            <w:pPr>
              <w:spacing w:line="0" w:lineRule="atLeast"/>
              <w:rPr>
                <w:rFonts w:eastAsia="標楷體"/>
              </w:rPr>
            </w:pPr>
            <w:r w:rsidRPr="005D6186">
              <w:rPr>
                <w:rFonts w:eastAsia="標楷體"/>
              </w:rPr>
              <w:lastRenderedPageBreak/>
              <w:t xml:space="preserve">3. </w:t>
            </w:r>
            <w:r w:rsidRPr="005D6186">
              <w:rPr>
                <w:rFonts w:eastAsia="標楷體"/>
              </w:rPr>
              <w:tab/>
            </w:r>
            <w:r w:rsidRPr="005D6186">
              <w:rPr>
                <w:rFonts w:eastAsia="標楷體"/>
              </w:rPr>
              <w:t>具備執行整合與解決問題的能力</w:t>
            </w:r>
          </w:p>
          <w:p w:rsidR="005D6186" w:rsidRDefault="005D6186" w:rsidP="005D6186">
            <w:pPr>
              <w:snapToGrid w:val="0"/>
              <w:jc w:val="both"/>
              <w:rPr>
                <w:rFonts w:eastAsia="標楷體"/>
              </w:rPr>
            </w:pPr>
            <w:r w:rsidRPr="005D6186">
              <w:rPr>
                <w:rFonts w:eastAsia="標楷體"/>
              </w:rPr>
              <w:t>Demonstration of the ability to perform integration and solve problems</w:t>
            </w:r>
          </w:p>
        </w:tc>
        <w:tc>
          <w:tcPr>
            <w:tcW w:w="3265" w:type="dxa"/>
          </w:tcPr>
          <w:p w:rsidR="005D6186" w:rsidRDefault="00186263" w:rsidP="0018626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獨立研究</w:t>
            </w:r>
            <w:r w:rsidR="005D6186">
              <w:rPr>
                <w:rFonts w:eastAsia="標楷體" w:hint="eastAsia"/>
                <w:color w:val="000000"/>
              </w:rPr>
              <w:t>及解決問題</w:t>
            </w:r>
          </w:p>
        </w:tc>
        <w:tc>
          <w:tcPr>
            <w:tcW w:w="3904" w:type="dxa"/>
          </w:tcPr>
          <w:p w:rsidR="005D6186" w:rsidRDefault="005D6186" w:rsidP="00D20D8F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(1) </w:t>
            </w:r>
            <w:r w:rsidRPr="005D6186">
              <w:rPr>
                <w:rFonts w:ascii="Times New Roman" w:hAnsi="標楷體" w:hint="eastAsia"/>
                <w:szCs w:val="24"/>
              </w:rPr>
              <w:t>碩士論文</w:t>
            </w:r>
            <w:r w:rsidRPr="005D6186">
              <w:rPr>
                <w:rFonts w:ascii="Times New Roman" w:hAnsi="標楷體" w:hint="eastAsia"/>
                <w:szCs w:val="24"/>
              </w:rPr>
              <w:t xml:space="preserve"> Thesis</w:t>
            </w:r>
          </w:p>
          <w:p w:rsidR="005D6186" w:rsidRP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(2) </w:t>
            </w:r>
            <w:r w:rsidRPr="005D6186">
              <w:rPr>
                <w:rFonts w:ascii="Times New Roman" w:hAnsi="標楷體" w:hint="eastAsia"/>
                <w:szCs w:val="24"/>
              </w:rPr>
              <w:t>科技英文寫作</w:t>
            </w:r>
          </w:p>
          <w:p w:rsid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 w:rsidRPr="005D6186">
              <w:rPr>
                <w:rFonts w:ascii="Times New Roman" w:hAnsi="標楷體"/>
                <w:szCs w:val="24"/>
              </w:rPr>
              <w:t>Technology English Writing</w:t>
            </w:r>
          </w:p>
          <w:p w:rsidR="005D6186" w:rsidRP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(3) </w:t>
            </w:r>
            <w:r w:rsidRPr="005D6186">
              <w:rPr>
                <w:rFonts w:ascii="Times New Roman" w:hAnsi="標楷體" w:hint="eastAsia"/>
                <w:szCs w:val="24"/>
              </w:rPr>
              <w:t>作物需水量專題</w:t>
            </w:r>
          </w:p>
          <w:p w:rsid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 w:rsidRPr="005D6186">
              <w:rPr>
                <w:rFonts w:ascii="Times New Roman" w:hAnsi="標楷體"/>
                <w:szCs w:val="24"/>
              </w:rPr>
              <w:t>Special Topic on Crop Water Requirement</w:t>
            </w:r>
          </w:p>
          <w:p w:rsidR="005D6186" w:rsidRP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(4) </w:t>
            </w:r>
            <w:r w:rsidRPr="005D6186">
              <w:rPr>
                <w:rFonts w:ascii="Times New Roman" w:hAnsi="標楷體" w:hint="eastAsia"/>
                <w:szCs w:val="24"/>
              </w:rPr>
              <w:t>排水專題</w:t>
            </w:r>
          </w:p>
          <w:p w:rsid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 w:rsidRPr="005D6186">
              <w:rPr>
                <w:rFonts w:ascii="Times New Roman" w:hAnsi="標楷體"/>
                <w:szCs w:val="24"/>
              </w:rPr>
              <w:t>Special Topic on Drainage</w:t>
            </w:r>
          </w:p>
          <w:p w:rsidR="005D6186" w:rsidRP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(5) </w:t>
            </w:r>
            <w:r w:rsidRPr="005D6186">
              <w:rPr>
                <w:rFonts w:ascii="Times New Roman" w:hAnsi="標楷體" w:hint="eastAsia"/>
                <w:szCs w:val="24"/>
              </w:rPr>
              <w:t>灌溉專題</w:t>
            </w:r>
          </w:p>
          <w:p w:rsidR="005D6186" w:rsidRDefault="005D6186" w:rsidP="005D6186">
            <w:pPr>
              <w:pStyle w:val="a7"/>
              <w:rPr>
                <w:rFonts w:ascii="Times New Roman" w:hAnsi="標楷體"/>
                <w:szCs w:val="24"/>
              </w:rPr>
            </w:pPr>
            <w:r w:rsidRPr="005D6186">
              <w:rPr>
                <w:rFonts w:ascii="Times New Roman" w:hAnsi="標楷體"/>
                <w:szCs w:val="24"/>
              </w:rPr>
              <w:t>Special Topic on Irrigation</w:t>
            </w:r>
          </w:p>
          <w:p w:rsidR="00186263" w:rsidRPr="00186263" w:rsidRDefault="005D6186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(6) </w:t>
            </w:r>
            <w:r w:rsidR="00186263" w:rsidRPr="00186263">
              <w:rPr>
                <w:rFonts w:ascii="Times New Roman" w:hAnsi="標楷體" w:hint="eastAsia"/>
                <w:szCs w:val="24"/>
              </w:rPr>
              <w:t>永續發展趨勢</w:t>
            </w:r>
          </w:p>
          <w:p w:rsidR="005D6186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Trends in Sustainable Development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(7)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(1)</w:t>
            </w:r>
          </w:p>
          <w:p w:rsid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Study(1)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(8)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(2)</w:t>
            </w:r>
          </w:p>
          <w:p w:rsid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Study(2)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(9) </w:t>
            </w:r>
            <w:r w:rsidRPr="00186263">
              <w:rPr>
                <w:rFonts w:ascii="Times New Roman" w:hAnsi="標楷體" w:hint="eastAsia"/>
                <w:szCs w:val="24"/>
              </w:rPr>
              <w:t>田間灌溉實習</w:t>
            </w:r>
            <w:r w:rsidRPr="00186263">
              <w:rPr>
                <w:rFonts w:ascii="Times New Roman" w:hAnsi="標楷體" w:hint="eastAsia"/>
                <w:szCs w:val="24"/>
              </w:rPr>
              <w:t>(1)</w:t>
            </w:r>
          </w:p>
          <w:p w:rsid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Field Irrigation Practice(1)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(10)</w:t>
            </w:r>
            <w:r>
              <w:rPr>
                <w:rFonts w:hint="eastAsia"/>
              </w:rPr>
              <w:t xml:space="preserve"> </w:t>
            </w:r>
            <w:r w:rsidRPr="00186263">
              <w:rPr>
                <w:rFonts w:ascii="Times New Roman" w:hAnsi="標楷體" w:hint="eastAsia"/>
                <w:szCs w:val="24"/>
              </w:rPr>
              <w:t>田間灌溉實習</w:t>
            </w:r>
            <w:r w:rsidRPr="00186263">
              <w:rPr>
                <w:rFonts w:ascii="Times New Roman" w:hAnsi="標楷體" w:hint="eastAsia"/>
                <w:szCs w:val="24"/>
              </w:rPr>
              <w:t>(2)</w:t>
            </w:r>
          </w:p>
          <w:p w:rsidR="00186263" w:rsidRPr="00C9060D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lastRenderedPageBreak/>
              <w:t>Field Irrigation Practice(2)</w:t>
            </w:r>
          </w:p>
        </w:tc>
        <w:tc>
          <w:tcPr>
            <w:tcW w:w="3190" w:type="dxa"/>
          </w:tcPr>
          <w:p w:rsidR="005D6186" w:rsidRPr="00CC0BE3" w:rsidRDefault="005D6186" w:rsidP="00D20D8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8B7197" w:rsidRPr="00CC0BE3" w:rsidTr="00186263">
        <w:trPr>
          <w:trHeight w:val="20"/>
        </w:trPr>
        <w:tc>
          <w:tcPr>
            <w:tcW w:w="3441" w:type="dxa"/>
          </w:tcPr>
          <w:p w:rsidR="00186263" w:rsidRPr="00186263" w:rsidRDefault="00186263" w:rsidP="00186263">
            <w:pPr>
              <w:snapToGrid w:val="0"/>
              <w:jc w:val="both"/>
              <w:rPr>
                <w:rFonts w:eastAsia="標楷體"/>
              </w:rPr>
            </w:pPr>
            <w:r w:rsidRPr="00186263">
              <w:rPr>
                <w:rFonts w:eastAsia="標楷體" w:hint="eastAsia"/>
              </w:rPr>
              <w:lastRenderedPageBreak/>
              <w:t xml:space="preserve">4. </w:t>
            </w:r>
            <w:r w:rsidRPr="00186263">
              <w:rPr>
                <w:rFonts w:eastAsia="標楷體" w:hint="eastAsia"/>
              </w:rPr>
              <w:t>研究及撰寫論文及簡報能力</w:t>
            </w:r>
          </w:p>
          <w:p w:rsidR="008B7197" w:rsidRDefault="00186263" w:rsidP="00186263">
            <w:pPr>
              <w:snapToGrid w:val="0"/>
              <w:jc w:val="both"/>
              <w:rPr>
                <w:rFonts w:eastAsia="標楷體"/>
              </w:rPr>
            </w:pPr>
            <w:r w:rsidRPr="00186263">
              <w:rPr>
                <w:rFonts w:eastAsia="標楷體"/>
              </w:rPr>
              <w:t>Demonstration of the ability to research, thesis written, and presentation</w:t>
            </w:r>
          </w:p>
        </w:tc>
        <w:tc>
          <w:tcPr>
            <w:tcW w:w="3265" w:type="dxa"/>
          </w:tcPr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獨立研究與報告撰寫</w:t>
            </w:r>
          </w:p>
        </w:tc>
        <w:tc>
          <w:tcPr>
            <w:tcW w:w="3904" w:type="dxa"/>
          </w:tcPr>
          <w:p w:rsidR="00186263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  <w:r>
              <w:rPr>
                <w:rFonts w:hint="eastAsia"/>
              </w:rPr>
              <w:t xml:space="preserve">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碩士論文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 xml:space="preserve"> Thesis</w:t>
            </w:r>
          </w:p>
          <w:p w:rsidR="00186263" w:rsidRPr="00FA4261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(2)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(1)</w:t>
            </w:r>
          </w:p>
          <w:p w:rsidR="00186263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(1)</w:t>
            </w:r>
          </w:p>
          <w:p w:rsidR="00186263" w:rsidRPr="00FA4261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(2)</w:t>
            </w:r>
          </w:p>
          <w:p w:rsidR="00186263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(2)</w:t>
            </w:r>
          </w:p>
          <w:p w:rsidR="00186263" w:rsidRPr="00FA4261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</w:rPr>
              <w:t xml:space="preserve">(4) 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土木科技英文</w:t>
            </w:r>
            <w:r w:rsidRPr="00FA4261">
              <w:rPr>
                <w:rFonts w:ascii="Times New Roman" w:eastAsia="標楷體" w:hAnsi="標楷體" w:hint="eastAsia"/>
                <w:sz w:val="24"/>
                <w:szCs w:val="24"/>
              </w:rPr>
              <w:t>(3)</w:t>
            </w:r>
          </w:p>
          <w:p w:rsidR="00186263" w:rsidRDefault="00186263" w:rsidP="00186263">
            <w:pPr>
              <w:pStyle w:val="a9"/>
              <w:spacing w:before="40" w:after="20"/>
              <w:rPr>
                <w:rFonts w:ascii="Times New Roman" w:eastAsia="標楷體" w:hAnsi="標楷體"/>
                <w:sz w:val="24"/>
                <w:szCs w:val="24"/>
              </w:rPr>
            </w:pPr>
            <w:r w:rsidRPr="00FA4261">
              <w:rPr>
                <w:rFonts w:ascii="Times New Roman" w:eastAsia="標楷體" w:hAnsi="標楷體"/>
                <w:sz w:val="24"/>
                <w:szCs w:val="24"/>
              </w:rPr>
              <w:t>English in Civil Engineering Technology (3)</w:t>
            </w:r>
          </w:p>
          <w:p w:rsidR="00186263" w:rsidRPr="005D6186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(5) </w:t>
            </w:r>
            <w:r w:rsidRPr="005D6186">
              <w:rPr>
                <w:rFonts w:ascii="Times New Roman" w:hAnsi="標楷體" w:hint="eastAsia"/>
                <w:szCs w:val="24"/>
              </w:rPr>
              <w:t>科技英文寫作</w:t>
            </w:r>
          </w:p>
          <w:p w:rsid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5D6186">
              <w:rPr>
                <w:rFonts w:ascii="Times New Roman" w:hAnsi="標楷體"/>
                <w:szCs w:val="24"/>
              </w:rPr>
              <w:t>Technology English Writing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(6)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(1)</w:t>
            </w:r>
            <w:r>
              <w:rPr>
                <w:rFonts w:ascii="Times New Roman" w:hAnsi="標楷體" w:hint="eastAsia"/>
                <w:szCs w:val="24"/>
              </w:rPr>
              <w:t xml:space="preserve"> </w:t>
            </w:r>
          </w:p>
          <w:p w:rsid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Study(1)</w:t>
            </w:r>
          </w:p>
          <w:p w:rsidR="00186263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 xml:space="preserve">(7) </w:t>
            </w:r>
            <w:r w:rsidRPr="00186263">
              <w:rPr>
                <w:rFonts w:ascii="Times New Roman" w:hAnsi="標楷體" w:hint="eastAsia"/>
                <w:szCs w:val="24"/>
              </w:rPr>
              <w:t>專題研究</w:t>
            </w:r>
            <w:r w:rsidRPr="00186263">
              <w:rPr>
                <w:rFonts w:ascii="Times New Roman" w:hAnsi="標楷體" w:hint="eastAsia"/>
                <w:szCs w:val="24"/>
              </w:rPr>
              <w:t>(2)</w:t>
            </w:r>
          </w:p>
          <w:p w:rsidR="008B7197" w:rsidRPr="00186263" w:rsidRDefault="00186263" w:rsidP="00186263">
            <w:pPr>
              <w:pStyle w:val="a7"/>
              <w:rPr>
                <w:rFonts w:ascii="Times New Roman" w:hAnsi="標楷體"/>
                <w:szCs w:val="24"/>
              </w:rPr>
            </w:pPr>
            <w:r w:rsidRPr="00186263">
              <w:rPr>
                <w:rFonts w:ascii="Times New Roman" w:hAnsi="標楷體"/>
                <w:szCs w:val="24"/>
              </w:rPr>
              <w:t>Special Study(2)</w:t>
            </w:r>
          </w:p>
        </w:tc>
        <w:tc>
          <w:tcPr>
            <w:tcW w:w="3190" w:type="dxa"/>
          </w:tcPr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筆試及口頭發表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examinations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8B7197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撰寫報告</w:t>
            </w:r>
          </w:p>
          <w:p w:rsidR="008B7197" w:rsidRPr="00CC0BE3" w:rsidRDefault="008B7197" w:rsidP="00D20D8F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Report</w:t>
            </w:r>
          </w:p>
        </w:tc>
      </w:tr>
    </w:tbl>
    <w:p w:rsidR="008B7197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sectPr w:rsidR="008B7197" w:rsidSect="00B77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3A" w:rsidRDefault="003F013A" w:rsidP="00777034">
      <w:r>
        <w:separator/>
      </w:r>
    </w:p>
  </w:endnote>
  <w:endnote w:type="continuationSeparator" w:id="0">
    <w:p w:rsidR="003F013A" w:rsidRDefault="003F013A" w:rsidP="007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C" w:rsidRDefault="00D569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F8" w:rsidRDefault="004C71F8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C" w:rsidRDefault="00D569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3A" w:rsidRDefault="003F013A" w:rsidP="00777034">
      <w:r>
        <w:separator/>
      </w:r>
    </w:p>
  </w:footnote>
  <w:footnote w:type="continuationSeparator" w:id="0">
    <w:p w:rsidR="003F013A" w:rsidRDefault="003F013A" w:rsidP="0077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C" w:rsidRDefault="00D569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C" w:rsidRDefault="00D569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C" w:rsidRDefault="00D569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C45"/>
    <w:multiLevelType w:val="hybridMultilevel"/>
    <w:tmpl w:val="0CAED402"/>
    <w:lvl w:ilvl="0" w:tplc="C136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B0F4C"/>
    <w:multiLevelType w:val="hybridMultilevel"/>
    <w:tmpl w:val="7FB4C12C"/>
    <w:lvl w:ilvl="0" w:tplc="F89C25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C1990"/>
    <w:multiLevelType w:val="hybridMultilevel"/>
    <w:tmpl w:val="E092F9AE"/>
    <w:lvl w:ilvl="0" w:tplc="82FA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B07C2"/>
    <w:multiLevelType w:val="hybridMultilevel"/>
    <w:tmpl w:val="8DC67C24"/>
    <w:lvl w:ilvl="0" w:tplc="9784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045366"/>
    <w:multiLevelType w:val="hybridMultilevel"/>
    <w:tmpl w:val="EC5C3D5E"/>
    <w:lvl w:ilvl="0" w:tplc="17F0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2F26EF"/>
    <w:multiLevelType w:val="hybridMultilevel"/>
    <w:tmpl w:val="6CE85B6C"/>
    <w:lvl w:ilvl="0" w:tplc="B9BA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CB7B0D"/>
    <w:multiLevelType w:val="hybridMultilevel"/>
    <w:tmpl w:val="1B922D4E"/>
    <w:lvl w:ilvl="0" w:tplc="5E78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827343"/>
    <w:multiLevelType w:val="hybridMultilevel"/>
    <w:tmpl w:val="3A58A938"/>
    <w:lvl w:ilvl="0" w:tplc="E438E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AD3B77"/>
    <w:multiLevelType w:val="hybridMultilevel"/>
    <w:tmpl w:val="F5426B08"/>
    <w:lvl w:ilvl="0" w:tplc="A64E996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B40A30"/>
    <w:multiLevelType w:val="hybridMultilevel"/>
    <w:tmpl w:val="E4E009B6"/>
    <w:lvl w:ilvl="0" w:tplc="21CAA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3128ED"/>
    <w:multiLevelType w:val="hybridMultilevel"/>
    <w:tmpl w:val="3D58B19C"/>
    <w:lvl w:ilvl="0" w:tplc="56209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E76DD9"/>
    <w:multiLevelType w:val="hybridMultilevel"/>
    <w:tmpl w:val="ECA645DC"/>
    <w:lvl w:ilvl="0" w:tplc="64D0D48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532C5D"/>
    <w:multiLevelType w:val="hybridMultilevel"/>
    <w:tmpl w:val="145C9094"/>
    <w:lvl w:ilvl="0" w:tplc="D49E6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90769"/>
    <w:multiLevelType w:val="hybridMultilevel"/>
    <w:tmpl w:val="9B64B22C"/>
    <w:lvl w:ilvl="0" w:tplc="ACE2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C54B3"/>
    <w:multiLevelType w:val="hybridMultilevel"/>
    <w:tmpl w:val="14D81B20"/>
    <w:lvl w:ilvl="0" w:tplc="A0206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9"/>
    <w:rsid w:val="000836E6"/>
    <w:rsid w:val="00085A9D"/>
    <w:rsid w:val="000B30DF"/>
    <w:rsid w:val="000B7970"/>
    <w:rsid w:val="000C50F4"/>
    <w:rsid w:val="000F023F"/>
    <w:rsid w:val="00105F5D"/>
    <w:rsid w:val="001067EA"/>
    <w:rsid w:val="00130F09"/>
    <w:rsid w:val="00144266"/>
    <w:rsid w:val="00144D4F"/>
    <w:rsid w:val="00155E0A"/>
    <w:rsid w:val="00167123"/>
    <w:rsid w:val="00186263"/>
    <w:rsid w:val="001903EC"/>
    <w:rsid w:val="001E04BD"/>
    <w:rsid w:val="001F0241"/>
    <w:rsid w:val="00221EB0"/>
    <w:rsid w:val="002347AB"/>
    <w:rsid w:val="00242686"/>
    <w:rsid w:val="002A4D74"/>
    <w:rsid w:val="002E6052"/>
    <w:rsid w:val="003010E2"/>
    <w:rsid w:val="003531C8"/>
    <w:rsid w:val="00357AA6"/>
    <w:rsid w:val="003A2CE3"/>
    <w:rsid w:val="003C5D3D"/>
    <w:rsid w:val="003D6825"/>
    <w:rsid w:val="003F013A"/>
    <w:rsid w:val="004205D6"/>
    <w:rsid w:val="00456885"/>
    <w:rsid w:val="00490062"/>
    <w:rsid w:val="00493BE1"/>
    <w:rsid w:val="00497EBE"/>
    <w:rsid w:val="004A4761"/>
    <w:rsid w:val="004C71F8"/>
    <w:rsid w:val="00511C58"/>
    <w:rsid w:val="00527B7F"/>
    <w:rsid w:val="0053277E"/>
    <w:rsid w:val="00584683"/>
    <w:rsid w:val="005A0445"/>
    <w:rsid w:val="005D46BA"/>
    <w:rsid w:val="005D6186"/>
    <w:rsid w:val="005E06A4"/>
    <w:rsid w:val="00647698"/>
    <w:rsid w:val="00661136"/>
    <w:rsid w:val="00662CDC"/>
    <w:rsid w:val="00670F59"/>
    <w:rsid w:val="00687648"/>
    <w:rsid w:val="006B1E1E"/>
    <w:rsid w:val="006F3169"/>
    <w:rsid w:val="00704FA9"/>
    <w:rsid w:val="00721A0B"/>
    <w:rsid w:val="00744FCB"/>
    <w:rsid w:val="00777034"/>
    <w:rsid w:val="0077776F"/>
    <w:rsid w:val="0079780B"/>
    <w:rsid w:val="007C2A9D"/>
    <w:rsid w:val="007F1CCD"/>
    <w:rsid w:val="0080085D"/>
    <w:rsid w:val="0082746B"/>
    <w:rsid w:val="0083056F"/>
    <w:rsid w:val="00841620"/>
    <w:rsid w:val="00865C4E"/>
    <w:rsid w:val="008B1416"/>
    <w:rsid w:val="008B7197"/>
    <w:rsid w:val="008D6FD9"/>
    <w:rsid w:val="00901743"/>
    <w:rsid w:val="009328BD"/>
    <w:rsid w:val="00943F9F"/>
    <w:rsid w:val="009719EE"/>
    <w:rsid w:val="00980093"/>
    <w:rsid w:val="009C2C99"/>
    <w:rsid w:val="009D78E9"/>
    <w:rsid w:val="009F74B8"/>
    <w:rsid w:val="00A27524"/>
    <w:rsid w:val="00A44EC3"/>
    <w:rsid w:val="00A95796"/>
    <w:rsid w:val="00A95867"/>
    <w:rsid w:val="00AA6560"/>
    <w:rsid w:val="00AF2DA3"/>
    <w:rsid w:val="00B11690"/>
    <w:rsid w:val="00B53459"/>
    <w:rsid w:val="00B77847"/>
    <w:rsid w:val="00B91C8D"/>
    <w:rsid w:val="00BC2B34"/>
    <w:rsid w:val="00BD0909"/>
    <w:rsid w:val="00BF1D25"/>
    <w:rsid w:val="00C01F69"/>
    <w:rsid w:val="00C066DE"/>
    <w:rsid w:val="00C12B22"/>
    <w:rsid w:val="00C43176"/>
    <w:rsid w:val="00C63C35"/>
    <w:rsid w:val="00C66F46"/>
    <w:rsid w:val="00C72CDD"/>
    <w:rsid w:val="00C9060D"/>
    <w:rsid w:val="00C9213C"/>
    <w:rsid w:val="00CB191C"/>
    <w:rsid w:val="00CE2C58"/>
    <w:rsid w:val="00D54CA5"/>
    <w:rsid w:val="00D5698C"/>
    <w:rsid w:val="00D65315"/>
    <w:rsid w:val="00D853BA"/>
    <w:rsid w:val="00D856A1"/>
    <w:rsid w:val="00D9255C"/>
    <w:rsid w:val="00DE2E4B"/>
    <w:rsid w:val="00DF328F"/>
    <w:rsid w:val="00EC5804"/>
    <w:rsid w:val="00F13F34"/>
    <w:rsid w:val="00F55B3A"/>
    <w:rsid w:val="00F71E20"/>
    <w:rsid w:val="00FA4261"/>
    <w:rsid w:val="00FA73CA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1A3B-0A2B-4A88-9C76-C1D0E41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2017-12-15T03:02:00Z</cp:lastPrinted>
  <dcterms:created xsi:type="dcterms:W3CDTF">2017-12-18T11:40:00Z</dcterms:created>
  <dcterms:modified xsi:type="dcterms:W3CDTF">2017-12-18T11:44:00Z</dcterms:modified>
</cp:coreProperties>
</file>